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FA2062" w:rsidRPr="00820774" w:rsidTr="00FA2062">
        <w:tc>
          <w:tcPr>
            <w:tcW w:w="5070" w:type="dxa"/>
          </w:tcPr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 xml:space="preserve">Министерство культуры </w:t>
            </w:r>
          </w:p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>Российской Федерации</w:t>
            </w:r>
          </w:p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>Министерство науки и высшего образования Российской Федерации</w:t>
            </w:r>
          </w:p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 xml:space="preserve">Министерство просвещения </w:t>
            </w:r>
          </w:p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>Российской Федерации</w:t>
            </w:r>
          </w:p>
          <w:p w:rsidR="00C86D99" w:rsidRPr="00820774" w:rsidRDefault="00C86D99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6D99" w:rsidRPr="00820774" w:rsidRDefault="00C86D99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>Министерство  экономического развития Российской Федерации</w:t>
            </w:r>
          </w:p>
          <w:p w:rsidR="006A0ABB" w:rsidRPr="00820774" w:rsidRDefault="006A0ABB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86D99" w:rsidRPr="00820774" w:rsidRDefault="00C86D99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>Федеральное агентство по туризму</w:t>
            </w:r>
          </w:p>
          <w:p w:rsidR="00C86D99" w:rsidRPr="00820774" w:rsidRDefault="00C86D99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>Организационный комитет по подготовке и проведению празднования 150-летия со дня рождения И.А. Бунина</w:t>
            </w: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>Губернатор Воронежской области</w:t>
            </w:r>
            <w:r w:rsidRPr="00820774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Гусев Александр Викторович</w:t>
            </w: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</w:p>
          <w:p w:rsidR="00881449" w:rsidRDefault="00881449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Г</w:t>
            </w:r>
            <w:r w:rsidRPr="00881449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лав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а</w:t>
            </w:r>
            <w:r w:rsidRPr="00881449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администрации Липецкой области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</w:t>
            </w: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 xml:space="preserve">Артамонов Игорь Георгиевич </w:t>
            </w: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sz w:val="25"/>
                <w:szCs w:val="25"/>
              </w:rPr>
              <w:t>Губернатор Орловской области</w:t>
            </w: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Style w:val="a6"/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820774">
              <w:rPr>
                <w:rStyle w:val="a6"/>
                <w:rFonts w:ascii="Times New Roman" w:hAnsi="Times New Roman" w:cs="Times New Roman"/>
                <w:b w:val="0"/>
                <w:sz w:val="25"/>
                <w:szCs w:val="25"/>
              </w:rPr>
              <w:t>Клычков Андрей Евгеньевич</w:t>
            </w: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Style w:val="a6"/>
                <w:rFonts w:ascii="Times New Roman" w:hAnsi="Times New Roman" w:cs="Times New Roman"/>
                <w:b w:val="0"/>
                <w:sz w:val="25"/>
                <w:szCs w:val="25"/>
              </w:rPr>
            </w:pP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Style w:val="a6"/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820774">
              <w:rPr>
                <w:rStyle w:val="a6"/>
                <w:rFonts w:ascii="Times New Roman" w:hAnsi="Times New Roman" w:cs="Times New Roman"/>
                <w:b w:val="0"/>
                <w:sz w:val="25"/>
                <w:szCs w:val="25"/>
              </w:rPr>
              <w:t>Губернатор Тульской области</w:t>
            </w:r>
          </w:p>
          <w:p w:rsidR="009A34D0" w:rsidRPr="00820774" w:rsidRDefault="009A34D0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  <w:proofErr w:type="spellStart"/>
            <w:r w:rsidRPr="00820774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Дюмин</w:t>
            </w:r>
            <w:proofErr w:type="spellEnd"/>
            <w:r w:rsidRPr="00820774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 xml:space="preserve"> Алексей  Геннадьевич </w:t>
            </w:r>
          </w:p>
          <w:p w:rsidR="006A0ABB" w:rsidRPr="00820774" w:rsidRDefault="006A0ABB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</w:pPr>
          </w:p>
          <w:p w:rsidR="006A0ABB" w:rsidRPr="00820774" w:rsidRDefault="006A0ABB" w:rsidP="00820774">
            <w:pPr>
              <w:tabs>
                <w:tab w:val="left" w:pos="851"/>
                <w:tab w:val="left" w:pos="993"/>
              </w:tabs>
              <w:ind w:left="34" w:right="425"/>
              <w:rPr>
                <w:rFonts w:ascii="Times New Roman" w:hAnsi="Times New Roman" w:cs="Times New Roman"/>
                <w:sz w:val="25"/>
                <w:szCs w:val="25"/>
              </w:rPr>
            </w:pPr>
            <w:r w:rsidRPr="00820774">
              <w:rPr>
                <w:rFonts w:ascii="Times New Roman" w:hAnsi="Times New Roman" w:cs="Times New Roman"/>
                <w:bCs/>
                <w:sz w:val="25"/>
                <w:szCs w:val="25"/>
                <w:shd w:val="clear" w:color="auto" w:fill="FFFFFF"/>
              </w:rPr>
              <w:t>Епископ Елецкий и Лебедянский Максим</w:t>
            </w:r>
          </w:p>
          <w:p w:rsidR="00FA2062" w:rsidRPr="00820774" w:rsidRDefault="00FA2062" w:rsidP="00820774">
            <w:pPr>
              <w:tabs>
                <w:tab w:val="left" w:pos="851"/>
                <w:tab w:val="left" w:pos="993"/>
              </w:tabs>
              <w:ind w:left="34" w:right="42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FA2062" w:rsidRPr="00820774" w:rsidRDefault="00FA2062" w:rsidP="00820774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D7D" w:rsidRPr="00820774" w:rsidRDefault="00C02B33" w:rsidP="00820774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774">
        <w:rPr>
          <w:rFonts w:ascii="Times New Roman" w:hAnsi="Times New Roman" w:cs="Times New Roman"/>
          <w:b/>
          <w:sz w:val="26"/>
          <w:szCs w:val="26"/>
        </w:rPr>
        <w:t>Резолюци</w:t>
      </w:r>
      <w:r w:rsidR="00C34D7D" w:rsidRPr="00820774">
        <w:rPr>
          <w:rFonts w:ascii="Times New Roman" w:hAnsi="Times New Roman" w:cs="Times New Roman"/>
          <w:b/>
          <w:sz w:val="26"/>
          <w:szCs w:val="26"/>
        </w:rPr>
        <w:t>я</w:t>
      </w:r>
    </w:p>
    <w:p w:rsidR="00C34D7D" w:rsidRPr="00820774" w:rsidRDefault="00C02B33" w:rsidP="00820774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774">
        <w:rPr>
          <w:rFonts w:ascii="Times New Roman" w:hAnsi="Times New Roman" w:cs="Times New Roman"/>
          <w:b/>
          <w:sz w:val="26"/>
          <w:szCs w:val="26"/>
        </w:rPr>
        <w:t>по итогам работы</w:t>
      </w:r>
      <w:r w:rsidR="00C34D7D" w:rsidRPr="00820774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820774">
        <w:rPr>
          <w:rFonts w:ascii="Times New Roman" w:hAnsi="Times New Roman" w:cs="Times New Roman"/>
          <w:b/>
          <w:sz w:val="26"/>
          <w:szCs w:val="26"/>
        </w:rPr>
        <w:t xml:space="preserve">руглого стола </w:t>
      </w:r>
    </w:p>
    <w:p w:rsidR="00C34D7D" w:rsidRPr="00820774" w:rsidRDefault="00C02B33" w:rsidP="00820774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07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«Актуализация творческого наследия И.А. Бунина </w:t>
      </w:r>
    </w:p>
    <w:p w:rsidR="00C02B33" w:rsidRPr="00820774" w:rsidRDefault="00C02B33" w:rsidP="00820774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07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современном культурном пространстве»</w:t>
      </w:r>
    </w:p>
    <w:p w:rsidR="00C34D7D" w:rsidRPr="00820774" w:rsidRDefault="00FA2062" w:rsidP="00820774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07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Липецкая область, </w:t>
      </w:r>
      <w:r w:rsidR="00C34D7D" w:rsidRPr="008207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Pr="008207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ородской округ город </w:t>
      </w:r>
      <w:r w:rsidR="00C34D7D" w:rsidRPr="008207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Елец, 19 сентября 2019 г.</w:t>
      </w:r>
    </w:p>
    <w:p w:rsidR="00FB33BD" w:rsidRPr="00820774" w:rsidRDefault="00FB33BD" w:rsidP="00820774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4D7D" w:rsidRPr="00820774" w:rsidRDefault="00C34D7D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В 2020 году в соответствии с Указом Президента Российской Федерации будет отмечаться </w:t>
      </w:r>
      <w:r w:rsidR="00AB259F" w:rsidRPr="00820774">
        <w:rPr>
          <w:rFonts w:ascii="Times New Roman" w:hAnsi="Times New Roman" w:cs="Times New Roman"/>
          <w:sz w:val="26"/>
          <w:szCs w:val="26"/>
        </w:rPr>
        <w:t xml:space="preserve">150-летний юбилей И.А. Бунина на государственном уровне. </w:t>
      </w:r>
    </w:p>
    <w:p w:rsidR="00FA2062" w:rsidRPr="00820774" w:rsidRDefault="00FA2062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>2 – 22 сентября 2019 г. был реализован проект «Культурный форум «Россия Ивана Бунина», посвященный</w:t>
      </w:r>
      <w:r w:rsidR="006A0ABB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Pr="00820774">
        <w:rPr>
          <w:rFonts w:ascii="Times New Roman" w:hAnsi="Times New Roman" w:cs="Times New Roman"/>
          <w:sz w:val="26"/>
          <w:szCs w:val="26"/>
        </w:rPr>
        <w:t>подготовке к празднованию 150-летнего юбилея И.А. Бунина», в рамках Национального проекта «Культура» при поддержке Министерства культуры Российской Федерации.</w:t>
      </w:r>
    </w:p>
    <w:p w:rsidR="00C34D7D" w:rsidRPr="00820774" w:rsidRDefault="00FA2062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0774">
        <w:rPr>
          <w:rFonts w:ascii="Times New Roman" w:hAnsi="Times New Roman" w:cs="Times New Roman"/>
          <w:sz w:val="26"/>
          <w:szCs w:val="26"/>
        </w:rPr>
        <w:lastRenderedPageBreak/>
        <w:t>19 сентября 2019 года в рамках Культурного форума «Россия Ивана Бунина» состоялось заседание круглого стола «Актуализация творческого наследия И.А. Бунина в современном культурном пространстве», в</w:t>
      </w:r>
      <w:r w:rsidR="00C34D7D" w:rsidRPr="00820774">
        <w:rPr>
          <w:rFonts w:ascii="Times New Roman" w:hAnsi="Times New Roman" w:cs="Times New Roman"/>
          <w:sz w:val="26"/>
          <w:szCs w:val="26"/>
        </w:rPr>
        <w:t xml:space="preserve"> работе </w:t>
      </w:r>
      <w:r w:rsidRPr="00820774">
        <w:rPr>
          <w:rFonts w:ascii="Times New Roman" w:hAnsi="Times New Roman" w:cs="Times New Roman"/>
          <w:sz w:val="26"/>
          <w:szCs w:val="26"/>
        </w:rPr>
        <w:t>которого</w:t>
      </w:r>
      <w:r w:rsidR="00C34D7D" w:rsidRPr="00820774">
        <w:rPr>
          <w:rFonts w:ascii="Times New Roman" w:hAnsi="Times New Roman" w:cs="Times New Roman"/>
          <w:sz w:val="26"/>
          <w:szCs w:val="26"/>
        </w:rPr>
        <w:t xml:space="preserve"> приняли участие представители </w:t>
      </w:r>
      <w:r w:rsidR="00881449" w:rsidRPr="00881449">
        <w:rPr>
          <w:rFonts w:ascii="Times New Roman" w:hAnsi="Times New Roman" w:cs="Times New Roman"/>
          <w:sz w:val="26"/>
          <w:szCs w:val="26"/>
        </w:rPr>
        <w:t>органов власти,  ученые (филологи, культурологи, философы), сотрудники музеев, специалисты сферы туризма, представители образовательных, общественных организаций и объединений, лица, заинтересованные в сохранении и  популяризации творческого наследия И.А. Бунина</w:t>
      </w:r>
      <w:r w:rsidR="00881449">
        <w:rPr>
          <w:rFonts w:ascii="Times New Roman" w:hAnsi="Times New Roman" w:cs="Times New Roman"/>
          <w:sz w:val="26"/>
          <w:szCs w:val="26"/>
        </w:rPr>
        <w:t xml:space="preserve"> из</w:t>
      </w:r>
      <w:proofErr w:type="gramEnd"/>
      <w:r w:rsidR="0088144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44967" w:rsidRPr="00820774">
        <w:rPr>
          <w:rFonts w:ascii="Times New Roman" w:hAnsi="Times New Roman" w:cs="Times New Roman"/>
          <w:sz w:val="26"/>
          <w:szCs w:val="26"/>
        </w:rPr>
        <w:t xml:space="preserve">Воронежской, </w:t>
      </w:r>
      <w:r w:rsidR="00C34D7D" w:rsidRPr="00820774">
        <w:rPr>
          <w:rFonts w:ascii="Times New Roman" w:hAnsi="Times New Roman" w:cs="Times New Roman"/>
          <w:sz w:val="26"/>
          <w:szCs w:val="26"/>
        </w:rPr>
        <w:t xml:space="preserve">Липецкой, Орловской, </w:t>
      </w:r>
      <w:r w:rsidR="00AB0D85" w:rsidRPr="00820774">
        <w:rPr>
          <w:rFonts w:ascii="Times New Roman" w:hAnsi="Times New Roman" w:cs="Times New Roman"/>
          <w:sz w:val="26"/>
          <w:szCs w:val="26"/>
        </w:rPr>
        <w:t>Тамбовской</w:t>
      </w:r>
      <w:r w:rsidR="00744967" w:rsidRPr="00820774">
        <w:rPr>
          <w:rFonts w:ascii="Times New Roman" w:hAnsi="Times New Roman" w:cs="Times New Roman"/>
          <w:sz w:val="26"/>
          <w:szCs w:val="26"/>
        </w:rPr>
        <w:t>,</w:t>
      </w:r>
      <w:r w:rsidR="006A0ABB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="00744967" w:rsidRPr="00820774">
        <w:rPr>
          <w:rFonts w:ascii="Times New Roman" w:hAnsi="Times New Roman" w:cs="Times New Roman"/>
          <w:sz w:val="26"/>
          <w:szCs w:val="26"/>
        </w:rPr>
        <w:t xml:space="preserve">Тульской </w:t>
      </w:r>
      <w:r w:rsidR="00C34D7D" w:rsidRPr="00820774">
        <w:rPr>
          <w:rFonts w:ascii="Times New Roman" w:hAnsi="Times New Roman" w:cs="Times New Roman"/>
          <w:sz w:val="26"/>
          <w:szCs w:val="26"/>
        </w:rPr>
        <w:t xml:space="preserve">областей и г. Москвы. </w:t>
      </w:r>
    </w:p>
    <w:p w:rsidR="00C34D7D" w:rsidRPr="00820774" w:rsidRDefault="00C34D7D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>На круглом столе обсуждался самый широкий спектр вопросов, проблем, предложений, идей и инициатив.</w:t>
      </w:r>
    </w:p>
    <w:p w:rsidR="00C34D7D" w:rsidRPr="00820774" w:rsidRDefault="00C34D7D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>По итогам работы круглого стола необходимо отметить следующие предложения:</w:t>
      </w:r>
    </w:p>
    <w:p w:rsidR="007756B4" w:rsidRPr="00820774" w:rsidRDefault="007756B4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в</w:t>
      </w:r>
      <w:r w:rsidRPr="00820774">
        <w:rPr>
          <w:rFonts w:ascii="Times New Roman" w:hAnsi="Times New Roman" w:cs="Times New Roman"/>
          <w:sz w:val="26"/>
          <w:szCs w:val="26"/>
        </w:rPr>
        <w:t xml:space="preserve"> юбилейный год писателя начать работы по подготовке научного Полного собрания сочинений И.А. Бунина, которое будет готовиться учеными Института мировой литературы им. А.М. Горького РАН и Института русской литературы РАН (Пушкинский Дом)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7756B4" w:rsidRPr="00820774" w:rsidRDefault="007756B4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с</w:t>
      </w:r>
      <w:r w:rsidRPr="00820774">
        <w:rPr>
          <w:rFonts w:ascii="Times New Roman" w:hAnsi="Times New Roman" w:cs="Times New Roman"/>
          <w:sz w:val="26"/>
          <w:szCs w:val="26"/>
        </w:rPr>
        <w:t>формировать библиографию региональных изданий, посвященных И.А. Бунину, – не только в Липецкой, Орловской, Воронежской, Тульской областях, но и других регионах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7756B4" w:rsidRPr="00820774" w:rsidRDefault="007756B4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о</w:t>
      </w:r>
      <w:r w:rsidRPr="00820774">
        <w:rPr>
          <w:rFonts w:ascii="Times New Roman" w:hAnsi="Times New Roman" w:cs="Times New Roman"/>
          <w:sz w:val="26"/>
          <w:szCs w:val="26"/>
        </w:rPr>
        <w:t>беспечить условия по оцифровыванию региональных сборников статей и материалов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625DE2" w:rsidRPr="00820774" w:rsidRDefault="00625DE2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D006F5" w:rsidRPr="00820774">
        <w:rPr>
          <w:rFonts w:ascii="Times New Roman" w:hAnsi="Times New Roman" w:cs="Times New Roman"/>
          <w:sz w:val="26"/>
          <w:szCs w:val="26"/>
        </w:rPr>
        <w:t xml:space="preserve">обеспечить условия по оцифровке результатов экспедиций в места, связанные с жизнью и творчеством И.А. Бунина, проведенных в период с 70-х годов </w:t>
      </w:r>
      <w:r w:rsidR="006A0ABB" w:rsidRPr="00820774">
        <w:rPr>
          <w:rFonts w:ascii="Times New Roman" w:hAnsi="Times New Roman" w:cs="Times New Roman"/>
          <w:sz w:val="26"/>
          <w:szCs w:val="26"/>
        </w:rPr>
        <w:t>ХХ</w:t>
      </w:r>
      <w:r w:rsidR="00D006F5" w:rsidRPr="00820774">
        <w:rPr>
          <w:rFonts w:ascii="Times New Roman" w:hAnsi="Times New Roman" w:cs="Times New Roman"/>
          <w:sz w:val="26"/>
          <w:szCs w:val="26"/>
        </w:rPr>
        <w:t xml:space="preserve"> в</w:t>
      </w:r>
      <w:r w:rsidR="006A0ABB" w:rsidRPr="00820774">
        <w:rPr>
          <w:rFonts w:ascii="Times New Roman" w:hAnsi="Times New Roman" w:cs="Times New Roman"/>
          <w:sz w:val="26"/>
          <w:szCs w:val="26"/>
        </w:rPr>
        <w:t>.</w:t>
      </w:r>
      <w:r w:rsidR="00D006F5" w:rsidRPr="00820774">
        <w:rPr>
          <w:rFonts w:ascii="Times New Roman" w:hAnsi="Times New Roman" w:cs="Times New Roman"/>
          <w:sz w:val="26"/>
          <w:szCs w:val="26"/>
        </w:rPr>
        <w:t xml:space="preserve"> по 2000-е годы</w:t>
      </w:r>
      <w:r w:rsidR="006A0ABB" w:rsidRPr="00820774">
        <w:rPr>
          <w:rFonts w:ascii="Times New Roman" w:hAnsi="Times New Roman" w:cs="Times New Roman"/>
          <w:sz w:val="26"/>
          <w:szCs w:val="26"/>
        </w:rPr>
        <w:t>;</w:t>
      </w:r>
    </w:p>
    <w:p w:rsidR="00FF031D" w:rsidRPr="00820774" w:rsidRDefault="00FB33BD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п</w:t>
      </w:r>
      <w:r w:rsidR="00AB259F" w:rsidRPr="00820774">
        <w:rPr>
          <w:rFonts w:ascii="Times New Roman" w:hAnsi="Times New Roman" w:cs="Times New Roman"/>
          <w:sz w:val="26"/>
          <w:szCs w:val="26"/>
        </w:rPr>
        <w:t xml:space="preserve">однять статус </w:t>
      </w:r>
      <w:r w:rsidR="00C34D7D" w:rsidRPr="00820774">
        <w:rPr>
          <w:rFonts w:ascii="Times New Roman" w:hAnsi="Times New Roman" w:cs="Times New Roman"/>
          <w:sz w:val="26"/>
          <w:szCs w:val="26"/>
        </w:rPr>
        <w:t xml:space="preserve">праздничных мероприятий, посвященных 150-летнему </w:t>
      </w:r>
      <w:r w:rsidR="00AB259F" w:rsidRPr="00820774">
        <w:rPr>
          <w:rFonts w:ascii="Times New Roman" w:hAnsi="Times New Roman" w:cs="Times New Roman"/>
          <w:sz w:val="26"/>
          <w:szCs w:val="26"/>
        </w:rPr>
        <w:t>юбиле</w:t>
      </w:r>
      <w:r w:rsidR="00C34D7D" w:rsidRPr="00820774">
        <w:rPr>
          <w:rFonts w:ascii="Times New Roman" w:hAnsi="Times New Roman" w:cs="Times New Roman"/>
          <w:sz w:val="26"/>
          <w:szCs w:val="26"/>
        </w:rPr>
        <w:t>ю</w:t>
      </w:r>
      <w:r w:rsidR="00AB259F" w:rsidRPr="00820774">
        <w:rPr>
          <w:rFonts w:ascii="Times New Roman" w:hAnsi="Times New Roman" w:cs="Times New Roman"/>
          <w:sz w:val="26"/>
          <w:szCs w:val="26"/>
        </w:rPr>
        <w:t xml:space="preserve"> И.А. Бунина</w:t>
      </w:r>
      <w:r w:rsidR="00C34D7D" w:rsidRPr="00820774">
        <w:rPr>
          <w:rFonts w:ascii="Times New Roman" w:hAnsi="Times New Roman" w:cs="Times New Roman"/>
          <w:sz w:val="26"/>
          <w:szCs w:val="26"/>
        </w:rPr>
        <w:t>,</w:t>
      </w:r>
      <w:r w:rsidR="00AB259F" w:rsidRPr="00820774">
        <w:rPr>
          <w:rFonts w:ascii="Times New Roman" w:hAnsi="Times New Roman" w:cs="Times New Roman"/>
          <w:sz w:val="26"/>
          <w:szCs w:val="26"/>
        </w:rPr>
        <w:t xml:space="preserve"> до </w:t>
      </w:r>
      <w:r w:rsidR="00AB0D85" w:rsidRPr="00820774">
        <w:rPr>
          <w:rFonts w:ascii="Times New Roman" w:hAnsi="Times New Roman" w:cs="Times New Roman"/>
          <w:sz w:val="26"/>
          <w:szCs w:val="26"/>
        </w:rPr>
        <w:t>международного</w:t>
      </w:r>
      <w:r w:rsidR="00AB259F" w:rsidRPr="00820774">
        <w:rPr>
          <w:rFonts w:ascii="Times New Roman" w:hAnsi="Times New Roman" w:cs="Times New Roman"/>
          <w:sz w:val="26"/>
          <w:szCs w:val="26"/>
        </w:rPr>
        <w:t xml:space="preserve"> уровня</w:t>
      </w:r>
      <w:r w:rsidR="00C34D7D" w:rsidRPr="00820774">
        <w:rPr>
          <w:rFonts w:ascii="Times New Roman" w:hAnsi="Times New Roman" w:cs="Times New Roman"/>
          <w:sz w:val="26"/>
          <w:szCs w:val="26"/>
        </w:rPr>
        <w:t>.</w:t>
      </w:r>
      <w:r w:rsidR="006A0ABB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="00C34D7D" w:rsidRPr="00820774">
        <w:rPr>
          <w:rFonts w:ascii="Times New Roman" w:hAnsi="Times New Roman" w:cs="Times New Roman"/>
          <w:sz w:val="26"/>
          <w:szCs w:val="26"/>
        </w:rPr>
        <w:t>При проектировании праздничных мероприятий следует учитывать, что о</w:t>
      </w:r>
      <w:r w:rsidR="00AB259F" w:rsidRPr="00820774">
        <w:rPr>
          <w:rFonts w:ascii="Times New Roman" w:hAnsi="Times New Roman" w:cs="Times New Roman"/>
          <w:sz w:val="26"/>
          <w:szCs w:val="26"/>
        </w:rPr>
        <w:t>тдельные страны мира особенно связаны с ж</w:t>
      </w:r>
      <w:r w:rsidR="00C34D7D" w:rsidRPr="00820774">
        <w:rPr>
          <w:rFonts w:ascii="Times New Roman" w:hAnsi="Times New Roman" w:cs="Times New Roman"/>
          <w:sz w:val="26"/>
          <w:szCs w:val="26"/>
        </w:rPr>
        <w:t xml:space="preserve">изнью и творчеством И.А. Бунина </w:t>
      </w:r>
      <w:r w:rsidR="00AB259F" w:rsidRPr="00820774">
        <w:rPr>
          <w:rFonts w:ascii="Times New Roman" w:hAnsi="Times New Roman" w:cs="Times New Roman"/>
          <w:sz w:val="26"/>
          <w:szCs w:val="26"/>
        </w:rPr>
        <w:t>– это Франция, Италия, Турция, Израиль</w:t>
      </w:r>
      <w:r w:rsidR="00046C22" w:rsidRPr="00820774">
        <w:rPr>
          <w:rFonts w:ascii="Times New Roman" w:hAnsi="Times New Roman" w:cs="Times New Roman"/>
          <w:sz w:val="26"/>
          <w:szCs w:val="26"/>
        </w:rPr>
        <w:t>, Шри-Ланка</w:t>
      </w:r>
      <w:r w:rsidR="00AB259F" w:rsidRPr="00820774">
        <w:rPr>
          <w:rFonts w:ascii="Times New Roman" w:hAnsi="Times New Roman" w:cs="Times New Roman"/>
          <w:sz w:val="26"/>
          <w:szCs w:val="26"/>
        </w:rPr>
        <w:t xml:space="preserve">. </w:t>
      </w:r>
      <w:r w:rsidR="002E4F35" w:rsidRPr="00820774">
        <w:rPr>
          <w:rFonts w:ascii="Times New Roman" w:hAnsi="Times New Roman" w:cs="Times New Roman"/>
          <w:sz w:val="26"/>
          <w:szCs w:val="26"/>
        </w:rPr>
        <w:t>Необходимо стремиться к тому, чтобы обеспечить участие ученых</w:t>
      </w:r>
      <w:r w:rsidR="006A0ABB" w:rsidRPr="00820774">
        <w:rPr>
          <w:rFonts w:ascii="Times New Roman" w:hAnsi="Times New Roman" w:cs="Times New Roman"/>
          <w:sz w:val="26"/>
          <w:szCs w:val="26"/>
        </w:rPr>
        <w:t>,</w:t>
      </w:r>
      <w:r w:rsidR="002E4F35" w:rsidRPr="00820774">
        <w:rPr>
          <w:rFonts w:ascii="Times New Roman" w:hAnsi="Times New Roman" w:cs="Times New Roman"/>
          <w:sz w:val="26"/>
          <w:szCs w:val="26"/>
        </w:rPr>
        <w:t xml:space="preserve"> деятелей культуры и др. из этих стран</w:t>
      </w:r>
      <w:r w:rsidR="006A0ABB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="002E4F35" w:rsidRPr="00820774">
        <w:rPr>
          <w:rFonts w:ascii="Times New Roman" w:hAnsi="Times New Roman" w:cs="Times New Roman"/>
          <w:sz w:val="26"/>
          <w:szCs w:val="26"/>
        </w:rPr>
        <w:t>в юбилейных мероприятиях, проводимых не только в Москве и Санкт-Петербурге, но и в Воронеже, Ельце, Орле, Ефремове и др.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2E4F35" w:rsidRPr="00820774" w:rsidRDefault="00FB33BD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о</w:t>
      </w:r>
      <w:r w:rsidR="002E4F35" w:rsidRPr="00820774">
        <w:rPr>
          <w:rFonts w:ascii="Times New Roman" w:hAnsi="Times New Roman" w:cs="Times New Roman"/>
          <w:sz w:val="26"/>
          <w:szCs w:val="26"/>
        </w:rPr>
        <w:t>братить вн</w:t>
      </w:r>
      <w:r w:rsidR="00FF73BE" w:rsidRPr="00820774">
        <w:rPr>
          <w:rFonts w:ascii="Times New Roman" w:hAnsi="Times New Roman" w:cs="Times New Roman"/>
          <w:sz w:val="26"/>
          <w:szCs w:val="26"/>
        </w:rPr>
        <w:t>имание Министерства культуры РФ, Министерства науки и высшего образования РФ, а также</w:t>
      </w:r>
      <w:r w:rsidR="002E4F35" w:rsidRPr="00820774">
        <w:rPr>
          <w:rFonts w:ascii="Times New Roman" w:hAnsi="Times New Roman" w:cs="Times New Roman"/>
          <w:sz w:val="26"/>
          <w:szCs w:val="26"/>
        </w:rPr>
        <w:t xml:space="preserve"> региональных властей на обеспечение сохранности, доступности и иные меры, направленные на введение в культурный оборот памятников и мемориальных мест, связанных с жизнью и творчеством Нобелевского лауреата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C409AA" w:rsidRPr="00820774" w:rsidRDefault="00C409AA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п</w:t>
      </w:r>
      <w:r w:rsidRPr="00820774">
        <w:rPr>
          <w:rFonts w:ascii="Times New Roman" w:hAnsi="Times New Roman" w:cs="Times New Roman"/>
          <w:sz w:val="26"/>
          <w:szCs w:val="26"/>
        </w:rPr>
        <w:t xml:space="preserve">ривлечь внимание уполномоченных органов охраны объектов культурного наследия Воронежской, Липецкой, Тульской, Орловской областей </w:t>
      </w:r>
      <w:r w:rsidR="006A0ABB" w:rsidRPr="00820774">
        <w:rPr>
          <w:rFonts w:ascii="Times New Roman" w:hAnsi="Times New Roman" w:cs="Times New Roman"/>
          <w:sz w:val="26"/>
          <w:szCs w:val="26"/>
        </w:rPr>
        <w:t>к</w:t>
      </w:r>
      <w:r w:rsidRPr="00820774">
        <w:rPr>
          <w:rFonts w:ascii="Times New Roman" w:hAnsi="Times New Roman" w:cs="Times New Roman"/>
          <w:sz w:val="26"/>
          <w:szCs w:val="26"/>
        </w:rPr>
        <w:t xml:space="preserve"> особ</w:t>
      </w:r>
      <w:r w:rsidR="006A0ABB" w:rsidRPr="00820774">
        <w:rPr>
          <w:rFonts w:ascii="Times New Roman" w:hAnsi="Times New Roman" w:cs="Times New Roman"/>
          <w:sz w:val="26"/>
          <w:szCs w:val="26"/>
        </w:rPr>
        <w:t>ому</w:t>
      </w:r>
      <w:r w:rsidRPr="00820774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6A0ABB" w:rsidRPr="00820774">
        <w:rPr>
          <w:rFonts w:ascii="Times New Roman" w:hAnsi="Times New Roman" w:cs="Times New Roman"/>
          <w:sz w:val="26"/>
          <w:szCs w:val="26"/>
        </w:rPr>
        <w:t>ю</w:t>
      </w:r>
      <w:r w:rsidRPr="00820774">
        <w:rPr>
          <w:rFonts w:ascii="Times New Roman" w:hAnsi="Times New Roman" w:cs="Times New Roman"/>
          <w:sz w:val="26"/>
          <w:szCs w:val="26"/>
        </w:rPr>
        <w:t xml:space="preserve"> физического состояния</w:t>
      </w:r>
      <w:r w:rsidR="00D006F5" w:rsidRPr="00820774">
        <w:rPr>
          <w:rFonts w:ascii="Times New Roman" w:hAnsi="Times New Roman" w:cs="Times New Roman"/>
          <w:sz w:val="26"/>
          <w:szCs w:val="26"/>
        </w:rPr>
        <w:t xml:space="preserve"> объектов культурного наследия, связанн</w:t>
      </w:r>
      <w:r w:rsidR="006A0ABB" w:rsidRPr="00820774">
        <w:rPr>
          <w:rFonts w:ascii="Times New Roman" w:hAnsi="Times New Roman" w:cs="Times New Roman"/>
          <w:sz w:val="26"/>
          <w:szCs w:val="26"/>
        </w:rPr>
        <w:t>ых</w:t>
      </w:r>
      <w:r w:rsidR="00D006F5" w:rsidRPr="00820774">
        <w:rPr>
          <w:rFonts w:ascii="Times New Roman" w:hAnsi="Times New Roman" w:cs="Times New Roman"/>
          <w:sz w:val="26"/>
          <w:szCs w:val="26"/>
        </w:rPr>
        <w:t xml:space="preserve"> с жизнью и творчеством И.А. Бунина</w:t>
      </w:r>
      <w:r w:rsidR="006A0ABB" w:rsidRPr="00820774">
        <w:rPr>
          <w:rFonts w:ascii="Times New Roman" w:hAnsi="Times New Roman" w:cs="Times New Roman"/>
          <w:sz w:val="26"/>
          <w:szCs w:val="26"/>
        </w:rPr>
        <w:t>,</w:t>
      </w:r>
      <w:r w:rsidRPr="00820774">
        <w:rPr>
          <w:rFonts w:ascii="Times New Roman" w:hAnsi="Times New Roman" w:cs="Times New Roman"/>
          <w:sz w:val="26"/>
          <w:szCs w:val="26"/>
        </w:rPr>
        <w:t xml:space="preserve"> чтобы исключить любые угрозы таким объектам. Отдельно хотим выразить озабоченность попытками отдельных лиц пересмотреть статус объекта культурного значения «Усадьба А. </w:t>
      </w:r>
      <w:proofErr w:type="spellStart"/>
      <w:r w:rsidRPr="00820774">
        <w:rPr>
          <w:rFonts w:ascii="Times New Roman" w:hAnsi="Times New Roman" w:cs="Times New Roman"/>
          <w:sz w:val="26"/>
          <w:szCs w:val="26"/>
        </w:rPr>
        <w:t>Германовской</w:t>
      </w:r>
      <w:proofErr w:type="spellEnd"/>
      <w:r w:rsidRPr="00820774">
        <w:rPr>
          <w:rFonts w:ascii="Times New Roman" w:hAnsi="Times New Roman" w:cs="Times New Roman"/>
          <w:sz w:val="26"/>
          <w:szCs w:val="26"/>
        </w:rPr>
        <w:t xml:space="preserve">. Дом, где родился </w:t>
      </w:r>
      <w:r w:rsidRPr="00820774">
        <w:rPr>
          <w:rFonts w:ascii="Times New Roman" w:hAnsi="Times New Roman" w:cs="Times New Roman"/>
          <w:sz w:val="26"/>
          <w:szCs w:val="26"/>
        </w:rPr>
        <w:lastRenderedPageBreak/>
        <w:t>И.А. Бунин» в Воронеже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  <w:r w:rsidR="00D006F5" w:rsidRPr="00820774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6E0CC8" w:rsidRPr="00820774">
        <w:rPr>
          <w:rFonts w:ascii="Times New Roman" w:hAnsi="Times New Roman" w:cs="Times New Roman"/>
          <w:sz w:val="26"/>
          <w:szCs w:val="26"/>
        </w:rPr>
        <w:t xml:space="preserve">озабоченность </w:t>
      </w:r>
      <w:r w:rsidR="00D006F5" w:rsidRPr="00820774">
        <w:rPr>
          <w:rFonts w:ascii="Times New Roman" w:hAnsi="Times New Roman" w:cs="Times New Roman"/>
          <w:sz w:val="26"/>
          <w:szCs w:val="26"/>
        </w:rPr>
        <w:t>состоянием  здания</w:t>
      </w:r>
      <w:r w:rsidR="006E0CC8" w:rsidRPr="00820774">
        <w:rPr>
          <w:rFonts w:ascii="Times New Roman" w:hAnsi="Times New Roman" w:cs="Times New Roman"/>
          <w:sz w:val="26"/>
          <w:szCs w:val="26"/>
        </w:rPr>
        <w:t xml:space="preserve"> и сохранностью аутентичных интерьеров</w:t>
      </w:r>
      <w:r w:rsidR="00D006F5" w:rsidRPr="00820774">
        <w:rPr>
          <w:rFonts w:ascii="Times New Roman" w:hAnsi="Times New Roman" w:cs="Times New Roman"/>
          <w:sz w:val="26"/>
          <w:szCs w:val="26"/>
        </w:rPr>
        <w:t xml:space="preserve"> бывшей женской гимназии в городе Ельце, где неоднократно бывал писатель</w:t>
      </w:r>
      <w:r w:rsidR="006A0ABB" w:rsidRPr="00820774">
        <w:rPr>
          <w:rFonts w:ascii="Times New Roman" w:hAnsi="Times New Roman" w:cs="Times New Roman"/>
          <w:sz w:val="26"/>
          <w:szCs w:val="26"/>
        </w:rPr>
        <w:t>,</w:t>
      </w:r>
      <w:r w:rsidR="00D006F5" w:rsidRPr="00820774">
        <w:rPr>
          <w:rFonts w:ascii="Times New Roman" w:hAnsi="Times New Roman" w:cs="Times New Roman"/>
          <w:sz w:val="26"/>
          <w:szCs w:val="26"/>
        </w:rPr>
        <w:t xml:space="preserve"> и которое стало источников художественных образов в романе «Жизнь Арсеньева», «Лёгкое дыхание» и др.</w:t>
      </w:r>
      <w:r w:rsidR="006A0ABB" w:rsidRPr="00820774">
        <w:rPr>
          <w:rFonts w:ascii="Times New Roman" w:hAnsi="Times New Roman" w:cs="Times New Roman"/>
          <w:sz w:val="26"/>
          <w:szCs w:val="26"/>
        </w:rPr>
        <w:t xml:space="preserve"> произведениях</w:t>
      </w:r>
      <w:r w:rsidR="00644A36" w:rsidRPr="00820774">
        <w:rPr>
          <w:rFonts w:ascii="Times New Roman" w:hAnsi="Times New Roman" w:cs="Times New Roman"/>
          <w:sz w:val="26"/>
          <w:szCs w:val="26"/>
        </w:rPr>
        <w:t xml:space="preserve">. Особое внимание хотим обратить на необходимость сохранения и </w:t>
      </w:r>
      <w:proofErr w:type="spellStart"/>
      <w:r w:rsidR="00644A36" w:rsidRPr="00820774">
        <w:rPr>
          <w:rFonts w:ascii="Times New Roman" w:hAnsi="Times New Roman" w:cs="Times New Roman"/>
          <w:sz w:val="26"/>
          <w:szCs w:val="26"/>
        </w:rPr>
        <w:t>музеефикации</w:t>
      </w:r>
      <w:proofErr w:type="spellEnd"/>
      <w:r w:rsidR="00644A36" w:rsidRPr="00820774">
        <w:rPr>
          <w:rFonts w:ascii="Times New Roman" w:hAnsi="Times New Roman" w:cs="Times New Roman"/>
          <w:sz w:val="26"/>
          <w:szCs w:val="26"/>
        </w:rPr>
        <w:t xml:space="preserve"> фрески, расположенной на алтарной стене Храма Михаила Архангела в Ельце;</w:t>
      </w:r>
    </w:p>
    <w:p w:rsidR="00552AFE" w:rsidRPr="00820774" w:rsidRDefault="00552AFE" w:rsidP="0082077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>- р</w:t>
      </w:r>
      <w:r w:rsidR="00AC23C6" w:rsidRPr="00820774">
        <w:rPr>
          <w:rFonts w:ascii="Times New Roman" w:hAnsi="Times New Roman" w:cs="Times New Roman"/>
          <w:sz w:val="26"/>
          <w:szCs w:val="26"/>
        </w:rPr>
        <w:t>ассмотреть возможность создания</w:t>
      </w:r>
      <w:proofErr w:type="gramStart"/>
      <w:r w:rsidR="00AC23C6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Pr="00820774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820774">
        <w:rPr>
          <w:rFonts w:ascii="Times New Roman" w:hAnsi="Times New Roman" w:cs="Times New Roman"/>
          <w:sz w:val="26"/>
          <w:szCs w:val="26"/>
        </w:rPr>
        <w:t>собо охраняемой природной территории в окрестностях деревни Озёрки Становлянского района Липецкой области с целью сохранности в границах соответствующей территории</w:t>
      </w:r>
      <w:r w:rsidR="00AC23C6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Pr="00820774">
        <w:rPr>
          <w:rFonts w:ascii="Times New Roman" w:hAnsi="Times New Roman" w:cs="Times New Roman"/>
          <w:sz w:val="26"/>
          <w:szCs w:val="26"/>
        </w:rPr>
        <w:t>участков природных ландшафтов и культурных ландшафтов, представляющих собой особую эстетическую, научную и культурную</w:t>
      </w:r>
      <w:r w:rsidR="00AC23C6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Pr="00820774">
        <w:rPr>
          <w:rFonts w:ascii="Times New Roman" w:hAnsi="Times New Roman" w:cs="Times New Roman"/>
          <w:sz w:val="26"/>
          <w:szCs w:val="26"/>
        </w:rPr>
        <w:t>ценность</w:t>
      </w:r>
      <w:r w:rsidR="00AC23C6" w:rsidRPr="00820774">
        <w:rPr>
          <w:rFonts w:ascii="Times New Roman" w:hAnsi="Times New Roman" w:cs="Times New Roman"/>
          <w:sz w:val="26"/>
          <w:szCs w:val="26"/>
        </w:rPr>
        <w:t xml:space="preserve"> как места формирования творческой индивидуальности писателя;</w:t>
      </w:r>
    </w:p>
    <w:p w:rsidR="00637B13" w:rsidRPr="00820774" w:rsidRDefault="00FB33BD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р</w:t>
      </w:r>
      <w:r w:rsidR="00637B13" w:rsidRPr="00820774">
        <w:rPr>
          <w:rFonts w:ascii="Times New Roman" w:hAnsi="Times New Roman" w:cs="Times New Roman"/>
          <w:sz w:val="26"/>
          <w:szCs w:val="26"/>
        </w:rPr>
        <w:t>азработать единый для всех регионов РФ, связанных с жизнью и творчеством писателя (Липецкая, Тульская, Воронежская, Орловская области, гг. Москва, Санкт-Петербург), календарь мероприятий в рамках празднования юбилея. Такой календарь позволит обеспечить согласованность, доступность и логическую последовательность при организации празднования юбилея на общероссийском и международном уровне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FB33BD" w:rsidRPr="00820774" w:rsidRDefault="00FB33BD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о</w:t>
      </w:r>
      <w:r w:rsidR="00637B13" w:rsidRPr="00820774">
        <w:rPr>
          <w:rFonts w:ascii="Times New Roman" w:hAnsi="Times New Roman" w:cs="Times New Roman"/>
          <w:sz w:val="26"/>
          <w:szCs w:val="26"/>
        </w:rPr>
        <w:t xml:space="preserve">беспечить формирование единого информационного пространства, транслирующего как события, посвященные юбилею И.А. Бунина, так и </w:t>
      </w:r>
      <w:r w:rsidRPr="00820774">
        <w:rPr>
          <w:rFonts w:ascii="Times New Roman" w:hAnsi="Times New Roman" w:cs="Times New Roman"/>
          <w:sz w:val="26"/>
          <w:szCs w:val="26"/>
        </w:rPr>
        <w:t>сведения об актуальных проектах, направленных на популяризацию творческого наследия писателя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046C22" w:rsidRPr="00820774" w:rsidRDefault="00046C22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н</w:t>
      </w:r>
      <w:r w:rsidRPr="00820774">
        <w:rPr>
          <w:rFonts w:ascii="Times New Roman" w:hAnsi="Times New Roman" w:cs="Times New Roman"/>
          <w:sz w:val="26"/>
          <w:szCs w:val="26"/>
        </w:rPr>
        <w:t>ачать формирование федерального музея И.А. Бунина, концепция которого должна включать не только литературное наследие, но и природные и этнографические ресурсы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637B13" w:rsidRPr="00820774" w:rsidRDefault="00FB33BD" w:rsidP="00820774">
      <w:pPr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>-</w:t>
      </w:r>
      <w:r w:rsidR="006A0ABB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="00FF73BE" w:rsidRPr="00820774">
        <w:rPr>
          <w:rFonts w:ascii="Times New Roman" w:hAnsi="Times New Roman" w:cs="Times New Roman"/>
          <w:sz w:val="26"/>
          <w:szCs w:val="26"/>
        </w:rPr>
        <w:t>р</w:t>
      </w:r>
      <w:r w:rsidR="00585C9C" w:rsidRPr="00820774">
        <w:rPr>
          <w:rFonts w:ascii="Times New Roman" w:hAnsi="Times New Roman" w:cs="Times New Roman"/>
          <w:sz w:val="26"/>
          <w:szCs w:val="26"/>
        </w:rPr>
        <w:t xml:space="preserve">азработать межрегиональный туристический маршрут «Россия Ивана Бунина» (как южный аналог «Золотого кольца»), который позволит не только знакомство с жизнью и творчеством писателя, но и обеспечит погружение в самобытный культурный мир, сформировавшийся </w:t>
      </w:r>
      <w:r w:rsidR="007756B4" w:rsidRPr="00820774">
        <w:rPr>
          <w:rFonts w:ascii="Times New Roman" w:hAnsi="Times New Roman" w:cs="Times New Roman"/>
          <w:sz w:val="26"/>
          <w:szCs w:val="26"/>
        </w:rPr>
        <w:t xml:space="preserve">в русском Подстепье и получивший </w:t>
      </w:r>
      <w:r w:rsidR="00B7087F" w:rsidRPr="00820774">
        <w:rPr>
          <w:rFonts w:ascii="Times New Roman" w:hAnsi="Times New Roman" w:cs="Times New Roman"/>
          <w:sz w:val="26"/>
          <w:szCs w:val="26"/>
        </w:rPr>
        <w:t>название «Бунинская Россия» (К. Паустовский).</w:t>
      </w:r>
      <w:r w:rsidR="00046C22" w:rsidRPr="00820774">
        <w:rPr>
          <w:rFonts w:ascii="Times New Roman" w:hAnsi="Times New Roman" w:cs="Times New Roman"/>
          <w:sz w:val="26"/>
          <w:szCs w:val="26"/>
        </w:rPr>
        <w:t xml:space="preserve"> Подготовить единый перечень экскурсоводов для данного маршрута. Провести обучающий семинар для экскурсоводов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046C22" w:rsidRPr="00820774" w:rsidRDefault="00046C22" w:rsidP="00820774">
      <w:pPr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а</w:t>
      </w:r>
      <w:r w:rsidRPr="00820774">
        <w:rPr>
          <w:rFonts w:ascii="Times New Roman" w:hAnsi="Times New Roman" w:cs="Times New Roman"/>
          <w:sz w:val="26"/>
          <w:szCs w:val="26"/>
        </w:rPr>
        <w:t>ктивно привлекать к организации праздничных мероприятий библиотечные системы регионов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7756B4" w:rsidRPr="00820774" w:rsidRDefault="004C2DCA" w:rsidP="00820774">
      <w:pPr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о</w:t>
      </w:r>
      <w:r w:rsidRPr="00820774">
        <w:rPr>
          <w:rFonts w:ascii="Times New Roman" w:hAnsi="Times New Roman" w:cs="Times New Roman"/>
          <w:sz w:val="26"/>
          <w:szCs w:val="26"/>
        </w:rPr>
        <w:t>рганизовать международны</w:t>
      </w:r>
      <w:r w:rsidR="00AB0D85" w:rsidRPr="00820774">
        <w:rPr>
          <w:rFonts w:ascii="Times New Roman" w:hAnsi="Times New Roman" w:cs="Times New Roman"/>
          <w:sz w:val="26"/>
          <w:szCs w:val="26"/>
        </w:rPr>
        <w:t>й</w:t>
      </w:r>
      <w:r w:rsidRPr="00820774">
        <w:rPr>
          <w:rFonts w:ascii="Times New Roman" w:hAnsi="Times New Roman" w:cs="Times New Roman"/>
          <w:sz w:val="26"/>
          <w:szCs w:val="26"/>
        </w:rPr>
        <w:t xml:space="preserve"> конкурс </w:t>
      </w:r>
      <w:r w:rsidRPr="00820774">
        <w:rPr>
          <w:rFonts w:ascii="Times New Roman" w:hAnsi="Times New Roman" w:cs="Times New Roman"/>
          <w:sz w:val="26"/>
          <w:szCs w:val="26"/>
          <w:lang w:val="en-US"/>
        </w:rPr>
        <w:t>art</w:t>
      </w:r>
      <w:r w:rsidRPr="00820774">
        <w:rPr>
          <w:rFonts w:ascii="Times New Roman" w:hAnsi="Times New Roman" w:cs="Times New Roman"/>
          <w:sz w:val="26"/>
          <w:szCs w:val="26"/>
        </w:rPr>
        <w:t>-</w:t>
      </w:r>
      <w:r w:rsidRPr="00820774">
        <w:rPr>
          <w:rFonts w:ascii="Times New Roman" w:hAnsi="Times New Roman" w:cs="Times New Roman"/>
          <w:sz w:val="26"/>
          <w:szCs w:val="26"/>
          <w:lang w:val="en-US"/>
        </w:rPr>
        <w:t>science</w:t>
      </w:r>
      <w:r w:rsidRPr="00820774">
        <w:rPr>
          <w:rFonts w:ascii="Times New Roman" w:hAnsi="Times New Roman" w:cs="Times New Roman"/>
          <w:sz w:val="26"/>
          <w:szCs w:val="26"/>
        </w:rPr>
        <w:t>-проектов и работ, посвященных творчеству И.А. Бунина</w:t>
      </w:r>
      <w:r w:rsidR="00FF73BE" w:rsidRPr="00820774">
        <w:rPr>
          <w:rFonts w:ascii="Times New Roman" w:hAnsi="Times New Roman" w:cs="Times New Roman"/>
          <w:sz w:val="26"/>
          <w:szCs w:val="26"/>
        </w:rPr>
        <w:t>;</w:t>
      </w:r>
    </w:p>
    <w:p w:rsidR="006E0CC8" w:rsidRPr="00820774" w:rsidRDefault="00D006F5" w:rsidP="00820774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0774">
        <w:rPr>
          <w:rFonts w:ascii="Times New Roman" w:hAnsi="Times New Roman" w:cs="Times New Roman"/>
          <w:sz w:val="26"/>
          <w:szCs w:val="26"/>
        </w:rPr>
        <w:t xml:space="preserve">- </w:t>
      </w:r>
      <w:r w:rsidR="006E0CC8" w:rsidRPr="00820774">
        <w:rPr>
          <w:rFonts w:ascii="Times New Roman" w:hAnsi="Times New Roman" w:cs="Times New Roman"/>
          <w:sz w:val="26"/>
          <w:szCs w:val="26"/>
        </w:rPr>
        <w:t xml:space="preserve"> предложить Министерству просвещения  Российской Федерации  </w:t>
      </w:r>
      <w:r w:rsidRPr="00820774">
        <w:rPr>
          <w:rFonts w:ascii="Times New Roman" w:hAnsi="Times New Roman" w:cs="Times New Roman"/>
          <w:sz w:val="26"/>
          <w:szCs w:val="26"/>
        </w:rPr>
        <w:t>рекомендовать видео-презентацию «Россия Ивана Бунина», созданную в рамках</w:t>
      </w:r>
      <w:r w:rsidR="006E0CC8" w:rsidRPr="00820774">
        <w:rPr>
          <w:rFonts w:ascii="Times New Roman" w:hAnsi="Times New Roman" w:cs="Times New Roman"/>
          <w:sz w:val="26"/>
          <w:szCs w:val="26"/>
        </w:rPr>
        <w:t xml:space="preserve"> </w:t>
      </w:r>
      <w:r w:rsidRPr="00820774">
        <w:rPr>
          <w:rFonts w:ascii="Times New Roman" w:hAnsi="Times New Roman" w:cs="Times New Roman"/>
          <w:sz w:val="26"/>
          <w:szCs w:val="26"/>
        </w:rPr>
        <w:t>форума, для использования в общеобразовательных школах</w:t>
      </w:r>
      <w:r w:rsidR="006E0CC8" w:rsidRPr="00820774">
        <w:rPr>
          <w:rFonts w:ascii="Times New Roman" w:hAnsi="Times New Roman" w:cs="Times New Roman"/>
          <w:sz w:val="26"/>
          <w:szCs w:val="26"/>
        </w:rPr>
        <w:t xml:space="preserve"> на уроках литературы</w:t>
      </w:r>
      <w:r w:rsidRPr="00820774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6E0CC8" w:rsidRPr="00820774">
        <w:rPr>
          <w:rFonts w:ascii="Times New Roman" w:hAnsi="Times New Roman" w:cs="Times New Roman"/>
          <w:sz w:val="26"/>
          <w:szCs w:val="26"/>
        </w:rPr>
        <w:t>формирования единого культурного пространства России, распространени</w:t>
      </w:r>
      <w:r w:rsidR="006A0ABB" w:rsidRPr="00820774">
        <w:rPr>
          <w:rFonts w:ascii="Times New Roman" w:hAnsi="Times New Roman" w:cs="Times New Roman"/>
          <w:sz w:val="26"/>
          <w:szCs w:val="26"/>
        </w:rPr>
        <w:t>я</w:t>
      </w:r>
      <w:r w:rsidR="006E0CC8" w:rsidRPr="00820774">
        <w:rPr>
          <w:rFonts w:ascii="Times New Roman" w:hAnsi="Times New Roman" w:cs="Times New Roman"/>
          <w:sz w:val="26"/>
          <w:szCs w:val="26"/>
        </w:rPr>
        <w:t xml:space="preserve"> знания о ценностях и традициях русской национальной культуры, пробуждени</w:t>
      </w:r>
      <w:r w:rsidR="006A0ABB" w:rsidRPr="00820774">
        <w:rPr>
          <w:rFonts w:ascii="Times New Roman" w:hAnsi="Times New Roman" w:cs="Times New Roman"/>
          <w:sz w:val="26"/>
          <w:szCs w:val="26"/>
        </w:rPr>
        <w:t>я</w:t>
      </w:r>
      <w:r w:rsidR="006E0CC8" w:rsidRPr="00820774">
        <w:rPr>
          <w:rFonts w:ascii="Times New Roman" w:hAnsi="Times New Roman" w:cs="Times New Roman"/>
          <w:sz w:val="26"/>
          <w:szCs w:val="26"/>
        </w:rPr>
        <w:t xml:space="preserve"> интереса российских граждан к жизни и творческому наследию И.А. Бунина как выражению культурной идентичности русского народа</w:t>
      </w:r>
      <w:r w:rsidR="006A0ABB" w:rsidRPr="00820774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C2DCA" w:rsidRPr="00820774" w:rsidRDefault="004C2DCA" w:rsidP="00820774">
      <w:pPr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774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F73BE" w:rsidRPr="00820774">
        <w:rPr>
          <w:rFonts w:ascii="Times New Roman" w:hAnsi="Times New Roman" w:cs="Times New Roman"/>
          <w:sz w:val="26"/>
          <w:szCs w:val="26"/>
        </w:rPr>
        <w:t>предложить Министерству культуры РФ у</w:t>
      </w:r>
      <w:r w:rsidRPr="00820774">
        <w:rPr>
          <w:rFonts w:ascii="Times New Roman" w:hAnsi="Times New Roman" w:cs="Times New Roman"/>
          <w:sz w:val="26"/>
          <w:szCs w:val="26"/>
        </w:rPr>
        <w:t>чредить юбилейную медаль к 150-летию со дня рождения И.А. Бунина.</w:t>
      </w:r>
    </w:p>
    <w:sectPr w:rsidR="004C2DCA" w:rsidRPr="00820774" w:rsidSect="008207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E79"/>
    <w:rsid w:val="00046C22"/>
    <w:rsid w:val="00060E79"/>
    <w:rsid w:val="0008756F"/>
    <w:rsid w:val="002B1F4F"/>
    <w:rsid w:val="002E4F35"/>
    <w:rsid w:val="003E15C0"/>
    <w:rsid w:val="00483380"/>
    <w:rsid w:val="004B586B"/>
    <w:rsid w:val="004C2DCA"/>
    <w:rsid w:val="00552AFE"/>
    <w:rsid w:val="00561FB7"/>
    <w:rsid w:val="00585C9C"/>
    <w:rsid w:val="00625DE2"/>
    <w:rsid w:val="00637B13"/>
    <w:rsid w:val="00644A36"/>
    <w:rsid w:val="006A0ABB"/>
    <w:rsid w:val="006E0CC8"/>
    <w:rsid w:val="00744967"/>
    <w:rsid w:val="007756B4"/>
    <w:rsid w:val="00820774"/>
    <w:rsid w:val="00881449"/>
    <w:rsid w:val="009949EF"/>
    <w:rsid w:val="009A34D0"/>
    <w:rsid w:val="009A5D6C"/>
    <w:rsid w:val="00A113E9"/>
    <w:rsid w:val="00AA42F5"/>
    <w:rsid w:val="00AB0D85"/>
    <w:rsid w:val="00AB259F"/>
    <w:rsid w:val="00AC23C6"/>
    <w:rsid w:val="00B7087F"/>
    <w:rsid w:val="00BE4261"/>
    <w:rsid w:val="00C02B33"/>
    <w:rsid w:val="00C34D7D"/>
    <w:rsid w:val="00C409AA"/>
    <w:rsid w:val="00C4248E"/>
    <w:rsid w:val="00C86D99"/>
    <w:rsid w:val="00D006F5"/>
    <w:rsid w:val="00DC2561"/>
    <w:rsid w:val="00E21369"/>
    <w:rsid w:val="00E343A0"/>
    <w:rsid w:val="00E930FA"/>
    <w:rsid w:val="00EB7957"/>
    <w:rsid w:val="00FA2062"/>
    <w:rsid w:val="00FB33BD"/>
    <w:rsid w:val="00FF031D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25</cp:revision>
  <cp:lastPrinted>2019-09-20T12:07:00Z</cp:lastPrinted>
  <dcterms:created xsi:type="dcterms:W3CDTF">2019-09-18T13:36:00Z</dcterms:created>
  <dcterms:modified xsi:type="dcterms:W3CDTF">2019-10-04T09:41:00Z</dcterms:modified>
</cp:coreProperties>
</file>